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B" w:rsidRDefault="00746C8B" w:rsidP="00746C8B">
      <w:pPr>
        <w:ind w:left="567" w:right="651"/>
        <w:jc w:val="center"/>
        <w:rPr>
          <w:b/>
          <w:sz w:val="32"/>
          <w:szCs w:val="32"/>
        </w:rPr>
      </w:pPr>
    </w:p>
    <w:p w:rsidR="00746C8B" w:rsidRPr="00746C8B" w:rsidRDefault="00746C8B" w:rsidP="00746C8B">
      <w:pPr>
        <w:ind w:left="567" w:right="651"/>
        <w:jc w:val="center"/>
        <w:rPr>
          <w:sz w:val="32"/>
          <w:szCs w:val="32"/>
        </w:rPr>
      </w:pPr>
      <w:r w:rsidRPr="00746C8B">
        <w:rPr>
          <w:sz w:val="32"/>
          <w:szCs w:val="32"/>
        </w:rPr>
        <w:t>Minimalne wymagania,</w:t>
      </w:r>
    </w:p>
    <w:p w:rsidR="00E60308" w:rsidRPr="00746C8B" w:rsidRDefault="00746C8B" w:rsidP="00065228">
      <w:pPr>
        <w:ind w:left="567" w:right="651"/>
        <w:jc w:val="center"/>
        <w:rPr>
          <w:sz w:val="32"/>
          <w:szCs w:val="32"/>
        </w:rPr>
      </w:pPr>
      <w:r w:rsidRPr="00746C8B">
        <w:rPr>
          <w:sz w:val="32"/>
          <w:szCs w:val="32"/>
        </w:rPr>
        <w:t xml:space="preserve">których spełnienie jest niezbędne do wyboru projektu przez LGD w ramach „Wdrażanie lokalnych strategii rozwoju” dla operacji, które odpowiadają warunkom przyznania pomocy w ramach działania </w:t>
      </w:r>
      <w:r w:rsidR="00065228">
        <w:rPr>
          <w:sz w:val="32"/>
          <w:szCs w:val="32"/>
        </w:rPr>
        <w:t xml:space="preserve">                                 </w:t>
      </w:r>
      <w:r w:rsidRPr="00746C8B">
        <w:rPr>
          <w:sz w:val="32"/>
          <w:szCs w:val="32"/>
        </w:rPr>
        <w:t>„</w:t>
      </w:r>
      <w:r w:rsidR="00065228">
        <w:rPr>
          <w:sz w:val="32"/>
          <w:szCs w:val="32"/>
        </w:rPr>
        <w:t>Różnicowanie w kierunku działalności nierolniczej</w:t>
      </w:r>
      <w:r w:rsidRPr="00746C8B">
        <w:rPr>
          <w:sz w:val="32"/>
          <w:szCs w:val="32"/>
        </w:rPr>
        <w:t xml:space="preserve"> ”, </w:t>
      </w:r>
      <w:r w:rsidR="00065228">
        <w:rPr>
          <w:sz w:val="32"/>
          <w:szCs w:val="32"/>
        </w:rPr>
        <w:t xml:space="preserve">                                  </w:t>
      </w:r>
      <w:r w:rsidRPr="00746C8B">
        <w:rPr>
          <w:sz w:val="32"/>
          <w:szCs w:val="32"/>
        </w:rPr>
        <w:t>objętego PROW 2007 – 2013.</w:t>
      </w:r>
    </w:p>
    <w:p w:rsidR="00746C8B" w:rsidRDefault="00746C8B" w:rsidP="00746C8B">
      <w:pPr>
        <w:ind w:left="567" w:right="651"/>
        <w:rPr>
          <w:b/>
        </w:rPr>
      </w:pPr>
    </w:p>
    <w:p w:rsidR="00746C8B" w:rsidRDefault="00746C8B" w:rsidP="00746C8B">
      <w:pPr>
        <w:ind w:left="567" w:right="651"/>
        <w:jc w:val="both"/>
      </w:pPr>
    </w:p>
    <w:p w:rsidR="00746C8B" w:rsidRPr="00746C8B" w:rsidRDefault="00746C8B" w:rsidP="000F0E78">
      <w:pPr>
        <w:spacing w:line="276" w:lineRule="auto"/>
        <w:ind w:left="567" w:right="652" w:firstLine="709"/>
        <w:jc w:val="both"/>
      </w:pPr>
      <w:r w:rsidRPr="00746C8B">
        <w:t>Przy wyborze operacji do dofinansowania będą brane pod uwagą op</w:t>
      </w:r>
      <w:r w:rsidR="00065228">
        <w:t>eracje, które uzyskają minimum 3</w:t>
      </w:r>
      <w:r w:rsidRPr="00746C8B">
        <w:t>0% maksymalnej liczby punktów, które można uzyskać w trakcie oceny zgodności operacji z lokalnymi kryteriami.</w:t>
      </w:r>
    </w:p>
    <w:sectPr w:rsidR="00746C8B" w:rsidRPr="00746C8B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B2" w:rsidRDefault="002C28B2" w:rsidP="000B258B">
      <w:r>
        <w:separator/>
      </w:r>
    </w:p>
  </w:endnote>
  <w:endnote w:type="continuationSeparator" w:id="1">
    <w:p w:rsidR="002C28B2" w:rsidRDefault="002C28B2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591920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12662996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B2" w:rsidRDefault="002C28B2" w:rsidP="000B258B">
      <w:r>
        <w:separator/>
      </w:r>
    </w:p>
  </w:footnote>
  <w:footnote w:type="continuationSeparator" w:id="1">
    <w:p w:rsidR="002C28B2" w:rsidRDefault="002C28B2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12662992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12662993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12662994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12662995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6"/>
  </w:num>
  <w:num w:numId="20">
    <w:abstractNumId w:val="21"/>
  </w:num>
  <w:num w:numId="21">
    <w:abstractNumId w:val="12"/>
  </w:num>
  <w:num w:numId="22">
    <w:abstractNumId w:val="14"/>
  </w:num>
  <w:num w:numId="23">
    <w:abstractNumId w:val="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65228"/>
    <w:rsid w:val="00071077"/>
    <w:rsid w:val="00073DB2"/>
    <w:rsid w:val="000958B7"/>
    <w:rsid w:val="000B13CE"/>
    <w:rsid w:val="000B258B"/>
    <w:rsid w:val="000C4C54"/>
    <w:rsid w:val="000F0E78"/>
    <w:rsid w:val="0010573A"/>
    <w:rsid w:val="00114680"/>
    <w:rsid w:val="0012587E"/>
    <w:rsid w:val="00127FB9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C28B2"/>
    <w:rsid w:val="002D030E"/>
    <w:rsid w:val="002D24EE"/>
    <w:rsid w:val="002F062E"/>
    <w:rsid w:val="003037D2"/>
    <w:rsid w:val="003129EB"/>
    <w:rsid w:val="00345A03"/>
    <w:rsid w:val="003612F7"/>
    <w:rsid w:val="00371B16"/>
    <w:rsid w:val="0038537A"/>
    <w:rsid w:val="003A0E2D"/>
    <w:rsid w:val="003C188E"/>
    <w:rsid w:val="003E0AD8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91920"/>
    <w:rsid w:val="005C41E8"/>
    <w:rsid w:val="005F0FF0"/>
    <w:rsid w:val="00604432"/>
    <w:rsid w:val="006123F4"/>
    <w:rsid w:val="006226AC"/>
    <w:rsid w:val="00640A9E"/>
    <w:rsid w:val="006457C5"/>
    <w:rsid w:val="00672334"/>
    <w:rsid w:val="006C52FA"/>
    <w:rsid w:val="006F7B82"/>
    <w:rsid w:val="00744C8B"/>
    <w:rsid w:val="00746C8B"/>
    <w:rsid w:val="00763B8F"/>
    <w:rsid w:val="007A4203"/>
    <w:rsid w:val="007A7A5D"/>
    <w:rsid w:val="007C0AD0"/>
    <w:rsid w:val="007C39A5"/>
    <w:rsid w:val="008214FE"/>
    <w:rsid w:val="008320D8"/>
    <w:rsid w:val="00882653"/>
    <w:rsid w:val="00887153"/>
    <w:rsid w:val="00894F3F"/>
    <w:rsid w:val="00926195"/>
    <w:rsid w:val="00957E79"/>
    <w:rsid w:val="009E5DFA"/>
    <w:rsid w:val="00A07345"/>
    <w:rsid w:val="00A213EC"/>
    <w:rsid w:val="00A72021"/>
    <w:rsid w:val="00A86E10"/>
    <w:rsid w:val="00AC73BB"/>
    <w:rsid w:val="00AE5084"/>
    <w:rsid w:val="00B01276"/>
    <w:rsid w:val="00B076B8"/>
    <w:rsid w:val="00B52D49"/>
    <w:rsid w:val="00BB47A7"/>
    <w:rsid w:val="00BE05B2"/>
    <w:rsid w:val="00BE2AD0"/>
    <w:rsid w:val="00C00D68"/>
    <w:rsid w:val="00C04278"/>
    <w:rsid w:val="00CA0C8E"/>
    <w:rsid w:val="00CC31D1"/>
    <w:rsid w:val="00CE1B94"/>
    <w:rsid w:val="00CE7590"/>
    <w:rsid w:val="00D140F1"/>
    <w:rsid w:val="00D51EF5"/>
    <w:rsid w:val="00D759A8"/>
    <w:rsid w:val="00D86503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3</cp:revision>
  <cp:lastPrinted>2011-07-27T10:59:00Z</cp:lastPrinted>
  <dcterms:created xsi:type="dcterms:W3CDTF">2011-09-08T07:14:00Z</dcterms:created>
  <dcterms:modified xsi:type="dcterms:W3CDTF">2012-10-25T07:36:00Z</dcterms:modified>
</cp:coreProperties>
</file>